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DC" w:rsidRPr="00895CB0" w:rsidRDefault="006952F5" w:rsidP="00895CB0">
      <w:pPr>
        <w:pStyle w:val="Title"/>
        <w:jc w:val="center"/>
        <w:rPr>
          <w:rFonts w:ascii="Verdana" w:hAnsi="Verdana"/>
          <w:sz w:val="4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5026660</wp:posOffset>
                </wp:positionH>
                <wp:positionV relativeFrom="paragraph">
                  <wp:posOffset>-1016000</wp:posOffset>
                </wp:positionV>
                <wp:extent cx="1837055" cy="9973945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7055" cy="9973945"/>
                        </a:xfrm>
                        <a:custGeom>
                          <a:avLst/>
                          <a:gdLst>
                            <a:gd name="T0" fmla="*/ 0 w 1376"/>
                            <a:gd name="T1" fmla="*/ 0 h 3365"/>
                            <a:gd name="T2" fmla="*/ 1376 w 1376"/>
                            <a:gd name="T3" fmla="*/ 0 h 3365"/>
                            <a:gd name="T4" fmla="*/ 1376 w 1376"/>
                            <a:gd name="T5" fmla="*/ 3365 h 3365"/>
                            <a:gd name="T6" fmla="*/ 1363 w 1376"/>
                            <a:gd name="T7" fmla="*/ 3134 h 3365"/>
                            <a:gd name="T8" fmla="*/ 1351 w 1376"/>
                            <a:gd name="T9" fmla="*/ 2914 h 3365"/>
                            <a:gd name="T10" fmla="*/ 1338 w 1376"/>
                            <a:gd name="T11" fmla="*/ 2706 h 3365"/>
                            <a:gd name="T12" fmla="*/ 1325 w 1376"/>
                            <a:gd name="T13" fmla="*/ 2507 h 3365"/>
                            <a:gd name="T14" fmla="*/ 1310 w 1376"/>
                            <a:gd name="T15" fmla="*/ 2320 h 3365"/>
                            <a:gd name="T16" fmla="*/ 1295 w 1376"/>
                            <a:gd name="T17" fmla="*/ 2141 h 3365"/>
                            <a:gd name="T18" fmla="*/ 1277 w 1376"/>
                            <a:gd name="T19" fmla="*/ 1973 h 3365"/>
                            <a:gd name="T20" fmla="*/ 1260 w 1376"/>
                            <a:gd name="T21" fmla="*/ 1813 h 3365"/>
                            <a:gd name="T22" fmla="*/ 1240 w 1376"/>
                            <a:gd name="T23" fmla="*/ 1663 h 3365"/>
                            <a:gd name="T24" fmla="*/ 1218 w 1376"/>
                            <a:gd name="T25" fmla="*/ 1523 h 3365"/>
                            <a:gd name="T26" fmla="*/ 1195 w 1376"/>
                            <a:gd name="T27" fmla="*/ 1389 h 3365"/>
                            <a:gd name="T28" fmla="*/ 1169 w 1376"/>
                            <a:gd name="T29" fmla="*/ 1265 h 3365"/>
                            <a:gd name="T30" fmla="*/ 1142 w 1376"/>
                            <a:gd name="T31" fmla="*/ 1149 h 3365"/>
                            <a:gd name="T32" fmla="*/ 1112 w 1376"/>
                            <a:gd name="T33" fmla="*/ 1039 h 3365"/>
                            <a:gd name="T34" fmla="*/ 1080 w 1376"/>
                            <a:gd name="T35" fmla="*/ 937 h 3365"/>
                            <a:gd name="T36" fmla="*/ 1046 w 1376"/>
                            <a:gd name="T37" fmla="*/ 842 h 3365"/>
                            <a:gd name="T38" fmla="*/ 1008 w 1376"/>
                            <a:gd name="T39" fmla="*/ 753 h 3365"/>
                            <a:gd name="T40" fmla="*/ 967 w 1376"/>
                            <a:gd name="T41" fmla="*/ 671 h 3365"/>
                            <a:gd name="T42" fmla="*/ 924 w 1376"/>
                            <a:gd name="T43" fmla="*/ 595 h 3365"/>
                            <a:gd name="T44" fmla="*/ 877 w 1376"/>
                            <a:gd name="T45" fmla="*/ 524 h 3365"/>
                            <a:gd name="T46" fmla="*/ 826 w 1376"/>
                            <a:gd name="T47" fmla="*/ 458 h 3365"/>
                            <a:gd name="T48" fmla="*/ 772 w 1376"/>
                            <a:gd name="T49" fmla="*/ 398 h 3365"/>
                            <a:gd name="T50" fmla="*/ 714 w 1376"/>
                            <a:gd name="T51" fmla="*/ 342 h 3365"/>
                            <a:gd name="T52" fmla="*/ 653 w 1376"/>
                            <a:gd name="T53" fmla="*/ 291 h 3365"/>
                            <a:gd name="T54" fmla="*/ 587 w 1376"/>
                            <a:gd name="T55" fmla="*/ 243 h 3365"/>
                            <a:gd name="T56" fmla="*/ 517 w 1376"/>
                            <a:gd name="T57" fmla="*/ 199 h 3365"/>
                            <a:gd name="T58" fmla="*/ 443 w 1376"/>
                            <a:gd name="T59" fmla="*/ 159 h 3365"/>
                            <a:gd name="T60" fmla="*/ 364 w 1376"/>
                            <a:gd name="T61" fmla="*/ 123 h 3365"/>
                            <a:gd name="T62" fmla="*/ 280 w 1376"/>
                            <a:gd name="T63" fmla="*/ 89 h 3365"/>
                            <a:gd name="T64" fmla="*/ 192 w 1376"/>
                            <a:gd name="T65" fmla="*/ 57 h 3365"/>
                            <a:gd name="T66" fmla="*/ 98 w 1376"/>
                            <a:gd name="T67" fmla="*/ 27 h 3365"/>
                            <a:gd name="T68" fmla="*/ 0 w 1376"/>
                            <a:gd name="T69" fmla="*/ 0 h 3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76" h="3365">
                              <a:moveTo>
                                <a:pt x="0" y="0"/>
                              </a:moveTo>
                              <a:lnTo>
                                <a:pt x="1376" y="0"/>
                              </a:lnTo>
                              <a:lnTo>
                                <a:pt x="1376" y="3365"/>
                              </a:lnTo>
                              <a:lnTo>
                                <a:pt x="1363" y="3134"/>
                              </a:lnTo>
                              <a:lnTo>
                                <a:pt x="1351" y="2914"/>
                              </a:lnTo>
                              <a:lnTo>
                                <a:pt x="1338" y="2706"/>
                              </a:lnTo>
                              <a:lnTo>
                                <a:pt x="1325" y="2507"/>
                              </a:lnTo>
                              <a:lnTo>
                                <a:pt x="1310" y="2320"/>
                              </a:lnTo>
                              <a:lnTo>
                                <a:pt x="1295" y="2141"/>
                              </a:lnTo>
                              <a:lnTo>
                                <a:pt x="1277" y="1973"/>
                              </a:lnTo>
                              <a:lnTo>
                                <a:pt x="1260" y="1813"/>
                              </a:lnTo>
                              <a:lnTo>
                                <a:pt x="1240" y="1663"/>
                              </a:lnTo>
                              <a:lnTo>
                                <a:pt x="1218" y="1523"/>
                              </a:lnTo>
                              <a:lnTo>
                                <a:pt x="1195" y="1389"/>
                              </a:lnTo>
                              <a:lnTo>
                                <a:pt x="1169" y="1265"/>
                              </a:lnTo>
                              <a:lnTo>
                                <a:pt x="1142" y="1149"/>
                              </a:lnTo>
                              <a:lnTo>
                                <a:pt x="1112" y="1039"/>
                              </a:lnTo>
                              <a:lnTo>
                                <a:pt x="1080" y="937"/>
                              </a:lnTo>
                              <a:lnTo>
                                <a:pt x="1046" y="842"/>
                              </a:lnTo>
                              <a:lnTo>
                                <a:pt x="1008" y="753"/>
                              </a:lnTo>
                              <a:lnTo>
                                <a:pt x="967" y="671"/>
                              </a:lnTo>
                              <a:lnTo>
                                <a:pt x="924" y="595"/>
                              </a:lnTo>
                              <a:lnTo>
                                <a:pt x="877" y="524"/>
                              </a:lnTo>
                              <a:lnTo>
                                <a:pt x="826" y="458"/>
                              </a:lnTo>
                              <a:lnTo>
                                <a:pt x="772" y="398"/>
                              </a:lnTo>
                              <a:lnTo>
                                <a:pt x="714" y="342"/>
                              </a:lnTo>
                              <a:lnTo>
                                <a:pt x="653" y="291"/>
                              </a:lnTo>
                              <a:lnTo>
                                <a:pt x="587" y="243"/>
                              </a:lnTo>
                              <a:lnTo>
                                <a:pt x="517" y="199"/>
                              </a:lnTo>
                              <a:lnTo>
                                <a:pt x="443" y="159"/>
                              </a:lnTo>
                              <a:lnTo>
                                <a:pt x="364" y="123"/>
                              </a:lnTo>
                              <a:lnTo>
                                <a:pt x="280" y="89"/>
                              </a:lnTo>
                              <a:lnTo>
                                <a:pt x="192" y="57"/>
                              </a:lnTo>
                              <a:lnTo>
                                <a:pt x="98" y="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2D62"/>
                            </a:gs>
                            <a:gs pos="50000">
                              <a:srgbClr val="005953"/>
                            </a:gs>
                            <a:gs pos="100000">
                              <a:srgbClr val="002D6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C3BCE" id="Freeform 3" o:spid="_x0000_s1026" style="position:absolute;margin-left:395.8pt;margin-top:-80pt;width:144.65pt;height:785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6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002d62" stroked="f">
                <v:fill color2="#005953" rotate="t" focus="50%" type="gradient"/>
                <v:path arrowok="t" o:connecttype="custom" o:connectlocs="0,0;1837055,0;1837055,9973945;1819699,9289255;1803678,8637170;1786322,8020652;1768966,7430811;1748940,6876539;1728914,6345978;1704883,5848022;1682187,5373778;1655486,4929174;1626114,4514210;1595408,4117031;1560696,3749492;1524649,3405665;1484597,3079622;1441875,2777292;1396482,2495709;1345750,2231911;1291012,1988861;1233604,1763595;1170856,1553149;1102767,1357524;1030673,1179682;953239,1013697;871800,862531;783686,720258;690231,589841;591436,471280;485965,364575;373819,263798;256333,168949;130837,80029;0,0" o:connectangles="0,0,0,0,0,0,0,0,0,0,0,0,0,0,0,0,0,0,0,0,0,0,0,0,0,0,0,0,0,0,0,0,0,0,0"/>
              </v:shape>
            </w:pict>
          </mc:Fallback>
        </mc:AlternateContent>
      </w:r>
      <w:r w:rsidR="00895CB0">
        <w:rPr>
          <w:rFonts w:ascii="Palatino Linotype" w:hAnsi="Palatino Linotype"/>
          <w:b/>
          <w:smallCaps/>
          <w:sz w:val="40"/>
        </w:rPr>
        <w:t>Announcement</w:t>
      </w:r>
    </w:p>
    <w:p w:rsidR="00895CB0" w:rsidRPr="00895CB0" w:rsidRDefault="00895CB0" w:rsidP="00895CB0">
      <w:pPr>
        <w:jc w:val="both"/>
        <w:rPr>
          <w:rFonts w:ascii="Palatino Linotype" w:hAnsi="Palatino Linotype"/>
          <w:b/>
          <w:sz w:val="24"/>
          <w:szCs w:val="24"/>
        </w:rPr>
      </w:pPr>
      <w:r w:rsidRPr="00895CB0">
        <w:rPr>
          <w:b/>
          <w:sz w:val="32"/>
          <w:szCs w:val="32"/>
        </w:rPr>
        <w:t xml:space="preserve"> </w:t>
      </w:r>
      <w:r w:rsidRPr="00895CB0">
        <w:rPr>
          <w:rFonts w:ascii="Palatino Linotype" w:hAnsi="Palatino Linotype"/>
          <w:b/>
          <w:sz w:val="24"/>
          <w:szCs w:val="24"/>
        </w:rPr>
        <w:t>Hello Program Managers, Advisors, and Assistants,</w:t>
      </w:r>
    </w:p>
    <w:p w:rsidR="00895CB0" w:rsidRDefault="00895CB0" w:rsidP="00895CB0">
      <w:pPr>
        <w:jc w:val="both"/>
        <w:rPr>
          <w:rFonts w:ascii="Palatino Linotype" w:hAnsi="Palatino Linotype"/>
          <w:sz w:val="20"/>
          <w:szCs w:val="20"/>
        </w:rPr>
      </w:pPr>
    </w:p>
    <w:p w:rsidR="00895CB0" w:rsidRPr="00895CB0" w:rsidRDefault="00895CB0" w:rsidP="00895CB0">
      <w:pPr>
        <w:jc w:val="both"/>
        <w:rPr>
          <w:rFonts w:ascii="Palatino Linotype" w:hAnsi="Palatino Linotype"/>
          <w:sz w:val="20"/>
          <w:szCs w:val="20"/>
        </w:rPr>
      </w:pPr>
      <w:r w:rsidRPr="00895CB0">
        <w:rPr>
          <w:rFonts w:ascii="Palatino Linotype" w:hAnsi="Palatino Linotype"/>
          <w:sz w:val="20"/>
          <w:szCs w:val="20"/>
        </w:rPr>
        <w:t>As released at the CFS/SPF Annual Conference, coming in October we are introducing several exciting new enhancements to the CAM platform, including:</w:t>
      </w:r>
    </w:p>
    <w:p w:rsidR="00895CB0" w:rsidRPr="00895CB0" w:rsidRDefault="00895CB0" w:rsidP="00895C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>Lower program fees for CAM products</w:t>
      </w:r>
    </w:p>
    <w:p w:rsidR="00895CB0" w:rsidRPr="00895CB0" w:rsidRDefault="00895CB0" w:rsidP="00895C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>Lower CAM Direct minimums</w:t>
      </w:r>
    </w:p>
    <w:p w:rsidR="00895CB0" w:rsidRPr="00895CB0" w:rsidRDefault="00895CB0" w:rsidP="00895C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>Expanded Strategists offering</w:t>
      </w:r>
    </w:p>
    <w:p w:rsidR="00895CB0" w:rsidRPr="00895CB0" w:rsidRDefault="00895CB0" w:rsidP="00895C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>Digital Portfolio Consultant</w:t>
      </w:r>
    </w:p>
    <w:p w:rsidR="00895CB0" w:rsidRPr="00895CB0" w:rsidRDefault="00895CB0" w:rsidP="00895C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>Enhanced and expanded research options</w:t>
      </w:r>
    </w:p>
    <w:p w:rsidR="00895CB0" w:rsidRPr="00895CB0" w:rsidRDefault="00895CB0" w:rsidP="00895CB0">
      <w:pPr>
        <w:pStyle w:val="ListParagraph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175260</wp:posOffset>
                </wp:positionV>
                <wp:extent cx="2800350" cy="667004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2800350" cy="6670040"/>
                        </a:xfrm>
                        <a:custGeom>
                          <a:avLst/>
                          <a:gdLst>
                            <a:gd name="T0" fmla="*/ 0 w 1376"/>
                            <a:gd name="T1" fmla="*/ 0 h 3365"/>
                            <a:gd name="T2" fmla="*/ 1376 w 1376"/>
                            <a:gd name="T3" fmla="*/ 0 h 3365"/>
                            <a:gd name="T4" fmla="*/ 1376 w 1376"/>
                            <a:gd name="T5" fmla="*/ 3365 h 3365"/>
                            <a:gd name="T6" fmla="*/ 1363 w 1376"/>
                            <a:gd name="T7" fmla="*/ 3134 h 3365"/>
                            <a:gd name="T8" fmla="*/ 1351 w 1376"/>
                            <a:gd name="T9" fmla="*/ 2914 h 3365"/>
                            <a:gd name="T10" fmla="*/ 1338 w 1376"/>
                            <a:gd name="T11" fmla="*/ 2706 h 3365"/>
                            <a:gd name="T12" fmla="*/ 1325 w 1376"/>
                            <a:gd name="T13" fmla="*/ 2507 h 3365"/>
                            <a:gd name="T14" fmla="*/ 1310 w 1376"/>
                            <a:gd name="T15" fmla="*/ 2320 h 3365"/>
                            <a:gd name="T16" fmla="*/ 1295 w 1376"/>
                            <a:gd name="T17" fmla="*/ 2141 h 3365"/>
                            <a:gd name="T18" fmla="*/ 1277 w 1376"/>
                            <a:gd name="T19" fmla="*/ 1973 h 3365"/>
                            <a:gd name="T20" fmla="*/ 1260 w 1376"/>
                            <a:gd name="T21" fmla="*/ 1813 h 3365"/>
                            <a:gd name="T22" fmla="*/ 1240 w 1376"/>
                            <a:gd name="T23" fmla="*/ 1663 h 3365"/>
                            <a:gd name="T24" fmla="*/ 1218 w 1376"/>
                            <a:gd name="T25" fmla="*/ 1523 h 3365"/>
                            <a:gd name="T26" fmla="*/ 1195 w 1376"/>
                            <a:gd name="T27" fmla="*/ 1389 h 3365"/>
                            <a:gd name="T28" fmla="*/ 1169 w 1376"/>
                            <a:gd name="T29" fmla="*/ 1265 h 3365"/>
                            <a:gd name="T30" fmla="*/ 1142 w 1376"/>
                            <a:gd name="T31" fmla="*/ 1149 h 3365"/>
                            <a:gd name="T32" fmla="*/ 1112 w 1376"/>
                            <a:gd name="T33" fmla="*/ 1039 h 3365"/>
                            <a:gd name="T34" fmla="*/ 1080 w 1376"/>
                            <a:gd name="T35" fmla="*/ 937 h 3365"/>
                            <a:gd name="T36" fmla="*/ 1046 w 1376"/>
                            <a:gd name="T37" fmla="*/ 842 h 3365"/>
                            <a:gd name="T38" fmla="*/ 1008 w 1376"/>
                            <a:gd name="T39" fmla="*/ 753 h 3365"/>
                            <a:gd name="T40" fmla="*/ 967 w 1376"/>
                            <a:gd name="T41" fmla="*/ 671 h 3365"/>
                            <a:gd name="T42" fmla="*/ 924 w 1376"/>
                            <a:gd name="T43" fmla="*/ 595 h 3365"/>
                            <a:gd name="T44" fmla="*/ 877 w 1376"/>
                            <a:gd name="T45" fmla="*/ 524 h 3365"/>
                            <a:gd name="T46" fmla="*/ 826 w 1376"/>
                            <a:gd name="T47" fmla="*/ 458 h 3365"/>
                            <a:gd name="T48" fmla="*/ 772 w 1376"/>
                            <a:gd name="T49" fmla="*/ 398 h 3365"/>
                            <a:gd name="T50" fmla="*/ 714 w 1376"/>
                            <a:gd name="T51" fmla="*/ 342 h 3365"/>
                            <a:gd name="T52" fmla="*/ 653 w 1376"/>
                            <a:gd name="T53" fmla="*/ 291 h 3365"/>
                            <a:gd name="T54" fmla="*/ 587 w 1376"/>
                            <a:gd name="T55" fmla="*/ 243 h 3365"/>
                            <a:gd name="T56" fmla="*/ 517 w 1376"/>
                            <a:gd name="T57" fmla="*/ 199 h 3365"/>
                            <a:gd name="T58" fmla="*/ 443 w 1376"/>
                            <a:gd name="T59" fmla="*/ 159 h 3365"/>
                            <a:gd name="T60" fmla="*/ 364 w 1376"/>
                            <a:gd name="T61" fmla="*/ 123 h 3365"/>
                            <a:gd name="T62" fmla="*/ 280 w 1376"/>
                            <a:gd name="T63" fmla="*/ 89 h 3365"/>
                            <a:gd name="T64" fmla="*/ 192 w 1376"/>
                            <a:gd name="T65" fmla="*/ 57 h 3365"/>
                            <a:gd name="T66" fmla="*/ 98 w 1376"/>
                            <a:gd name="T67" fmla="*/ 27 h 3365"/>
                            <a:gd name="T68" fmla="*/ 0 w 1376"/>
                            <a:gd name="T69" fmla="*/ 0 h 3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76" h="3365">
                              <a:moveTo>
                                <a:pt x="0" y="0"/>
                              </a:moveTo>
                              <a:lnTo>
                                <a:pt x="1376" y="0"/>
                              </a:lnTo>
                              <a:lnTo>
                                <a:pt x="1376" y="3365"/>
                              </a:lnTo>
                              <a:lnTo>
                                <a:pt x="1363" y="3134"/>
                              </a:lnTo>
                              <a:lnTo>
                                <a:pt x="1351" y="2914"/>
                              </a:lnTo>
                              <a:lnTo>
                                <a:pt x="1338" y="2706"/>
                              </a:lnTo>
                              <a:lnTo>
                                <a:pt x="1325" y="2507"/>
                              </a:lnTo>
                              <a:lnTo>
                                <a:pt x="1310" y="2320"/>
                              </a:lnTo>
                              <a:lnTo>
                                <a:pt x="1295" y="2141"/>
                              </a:lnTo>
                              <a:lnTo>
                                <a:pt x="1277" y="1973"/>
                              </a:lnTo>
                              <a:lnTo>
                                <a:pt x="1260" y="1813"/>
                              </a:lnTo>
                              <a:lnTo>
                                <a:pt x="1240" y="1663"/>
                              </a:lnTo>
                              <a:lnTo>
                                <a:pt x="1218" y="1523"/>
                              </a:lnTo>
                              <a:lnTo>
                                <a:pt x="1195" y="1389"/>
                              </a:lnTo>
                              <a:lnTo>
                                <a:pt x="1169" y="1265"/>
                              </a:lnTo>
                              <a:lnTo>
                                <a:pt x="1142" y="1149"/>
                              </a:lnTo>
                              <a:lnTo>
                                <a:pt x="1112" y="1039"/>
                              </a:lnTo>
                              <a:lnTo>
                                <a:pt x="1080" y="937"/>
                              </a:lnTo>
                              <a:lnTo>
                                <a:pt x="1046" y="842"/>
                              </a:lnTo>
                              <a:lnTo>
                                <a:pt x="1008" y="753"/>
                              </a:lnTo>
                              <a:lnTo>
                                <a:pt x="967" y="671"/>
                              </a:lnTo>
                              <a:lnTo>
                                <a:pt x="924" y="595"/>
                              </a:lnTo>
                              <a:lnTo>
                                <a:pt x="877" y="524"/>
                              </a:lnTo>
                              <a:lnTo>
                                <a:pt x="826" y="458"/>
                              </a:lnTo>
                              <a:lnTo>
                                <a:pt x="772" y="398"/>
                              </a:lnTo>
                              <a:lnTo>
                                <a:pt x="714" y="342"/>
                              </a:lnTo>
                              <a:lnTo>
                                <a:pt x="653" y="291"/>
                              </a:lnTo>
                              <a:lnTo>
                                <a:pt x="587" y="243"/>
                              </a:lnTo>
                              <a:lnTo>
                                <a:pt x="517" y="199"/>
                              </a:lnTo>
                              <a:lnTo>
                                <a:pt x="443" y="159"/>
                              </a:lnTo>
                              <a:lnTo>
                                <a:pt x="364" y="123"/>
                              </a:lnTo>
                              <a:lnTo>
                                <a:pt x="280" y="89"/>
                              </a:lnTo>
                              <a:lnTo>
                                <a:pt x="192" y="57"/>
                              </a:lnTo>
                              <a:lnTo>
                                <a:pt x="98" y="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2D62">
                                <a:gamma/>
                                <a:shade val="60000"/>
                                <a:invGamma/>
                                <a:alpha val="12000"/>
                              </a:srgbClr>
                            </a:gs>
                            <a:gs pos="100000">
                              <a:srgbClr val="002D62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143BA" id="Freeform 4" o:spid="_x0000_s1026" style="position:absolute;margin-left:-1in;margin-top:13.8pt;width:220.5pt;height:525.2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6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001b3b" stroked="f">
                <v:fill opacity="7864f" color2="#002d62" rotate="t" angle="45" focus="100%" type="gradient"/>
                <v:path arrowok="t" o:connecttype="custom" o:connectlocs="0,0;2800350,0;2800350,6670040;2773893,6212156;2749472,5776076;2723015,5363783;2696558,4969328;2666031,4598661;2635504,4243850;2598871,3910844;2564274,3593695;2523571,3296367;2478798,3018862;2431990,2753250;2379076,2507459;2324128,2277526;2263074,2059486;2197949,1857304;2128754,1668997;2051419,1492583;1967979,1330044;1880468,1179398;1784816,1038663;1681024,907839;1571127,788908;1453089,677906;1328945,576815;1194626,481670;1052166,394454;901566,315167;740790,243808;569839,176414;390747,112984;199444,53519;0,0" o:connectangles="0,0,0,0,0,0,0,0,0,0,0,0,0,0,0,0,0,0,0,0,0,0,0,0,0,0,0,0,0,0,0,0,0,0,0"/>
              </v:shape>
            </w:pict>
          </mc:Fallback>
        </mc:AlternateContent>
      </w:r>
      <w:r w:rsidRPr="00895CB0">
        <w:rPr>
          <w:rFonts w:ascii="Palatino Linotype" w:hAnsi="Palatino Linotype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127000</wp:posOffset>
                </wp:positionV>
                <wp:extent cx="3438525" cy="6591300"/>
                <wp:effectExtent l="0" t="0" r="9525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3438525" cy="6591300"/>
                        </a:xfrm>
                        <a:custGeom>
                          <a:avLst/>
                          <a:gdLst>
                            <a:gd name="T0" fmla="*/ 0 w 1376"/>
                            <a:gd name="T1" fmla="*/ 0 h 3365"/>
                            <a:gd name="T2" fmla="*/ 1376 w 1376"/>
                            <a:gd name="T3" fmla="*/ 0 h 3365"/>
                            <a:gd name="T4" fmla="*/ 1376 w 1376"/>
                            <a:gd name="T5" fmla="*/ 3365 h 3365"/>
                            <a:gd name="T6" fmla="*/ 1363 w 1376"/>
                            <a:gd name="T7" fmla="*/ 3134 h 3365"/>
                            <a:gd name="T8" fmla="*/ 1351 w 1376"/>
                            <a:gd name="T9" fmla="*/ 2914 h 3365"/>
                            <a:gd name="T10" fmla="*/ 1338 w 1376"/>
                            <a:gd name="T11" fmla="*/ 2706 h 3365"/>
                            <a:gd name="T12" fmla="*/ 1325 w 1376"/>
                            <a:gd name="T13" fmla="*/ 2507 h 3365"/>
                            <a:gd name="T14" fmla="*/ 1310 w 1376"/>
                            <a:gd name="T15" fmla="*/ 2320 h 3365"/>
                            <a:gd name="T16" fmla="*/ 1295 w 1376"/>
                            <a:gd name="T17" fmla="*/ 2141 h 3365"/>
                            <a:gd name="T18" fmla="*/ 1277 w 1376"/>
                            <a:gd name="T19" fmla="*/ 1973 h 3365"/>
                            <a:gd name="T20" fmla="*/ 1260 w 1376"/>
                            <a:gd name="T21" fmla="*/ 1813 h 3365"/>
                            <a:gd name="T22" fmla="*/ 1240 w 1376"/>
                            <a:gd name="T23" fmla="*/ 1663 h 3365"/>
                            <a:gd name="T24" fmla="*/ 1218 w 1376"/>
                            <a:gd name="T25" fmla="*/ 1523 h 3365"/>
                            <a:gd name="T26" fmla="*/ 1195 w 1376"/>
                            <a:gd name="T27" fmla="*/ 1389 h 3365"/>
                            <a:gd name="T28" fmla="*/ 1169 w 1376"/>
                            <a:gd name="T29" fmla="*/ 1265 h 3365"/>
                            <a:gd name="T30" fmla="*/ 1142 w 1376"/>
                            <a:gd name="T31" fmla="*/ 1149 h 3365"/>
                            <a:gd name="T32" fmla="*/ 1112 w 1376"/>
                            <a:gd name="T33" fmla="*/ 1039 h 3365"/>
                            <a:gd name="T34" fmla="*/ 1080 w 1376"/>
                            <a:gd name="T35" fmla="*/ 937 h 3365"/>
                            <a:gd name="T36" fmla="*/ 1046 w 1376"/>
                            <a:gd name="T37" fmla="*/ 842 h 3365"/>
                            <a:gd name="T38" fmla="*/ 1008 w 1376"/>
                            <a:gd name="T39" fmla="*/ 753 h 3365"/>
                            <a:gd name="T40" fmla="*/ 967 w 1376"/>
                            <a:gd name="T41" fmla="*/ 671 h 3365"/>
                            <a:gd name="T42" fmla="*/ 924 w 1376"/>
                            <a:gd name="T43" fmla="*/ 595 h 3365"/>
                            <a:gd name="T44" fmla="*/ 877 w 1376"/>
                            <a:gd name="T45" fmla="*/ 524 h 3365"/>
                            <a:gd name="T46" fmla="*/ 826 w 1376"/>
                            <a:gd name="T47" fmla="*/ 458 h 3365"/>
                            <a:gd name="T48" fmla="*/ 772 w 1376"/>
                            <a:gd name="T49" fmla="*/ 398 h 3365"/>
                            <a:gd name="T50" fmla="*/ 714 w 1376"/>
                            <a:gd name="T51" fmla="*/ 342 h 3365"/>
                            <a:gd name="T52" fmla="*/ 653 w 1376"/>
                            <a:gd name="T53" fmla="*/ 291 h 3365"/>
                            <a:gd name="T54" fmla="*/ 587 w 1376"/>
                            <a:gd name="T55" fmla="*/ 243 h 3365"/>
                            <a:gd name="T56" fmla="*/ 517 w 1376"/>
                            <a:gd name="T57" fmla="*/ 199 h 3365"/>
                            <a:gd name="T58" fmla="*/ 443 w 1376"/>
                            <a:gd name="T59" fmla="*/ 159 h 3365"/>
                            <a:gd name="T60" fmla="*/ 364 w 1376"/>
                            <a:gd name="T61" fmla="*/ 123 h 3365"/>
                            <a:gd name="T62" fmla="*/ 280 w 1376"/>
                            <a:gd name="T63" fmla="*/ 89 h 3365"/>
                            <a:gd name="T64" fmla="*/ 192 w 1376"/>
                            <a:gd name="T65" fmla="*/ 57 h 3365"/>
                            <a:gd name="T66" fmla="*/ 98 w 1376"/>
                            <a:gd name="T67" fmla="*/ 27 h 3365"/>
                            <a:gd name="T68" fmla="*/ 0 w 1376"/>
                            <a:gd name="T69" fmla="*/ 0 h 3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76" h="3365">
                              <a:moveTo>
                                <a:pt x="0" y="0"/>
                              </a:moveTo>
                              <a:lnTo>
                                <a:pt x="1376" y="0"/>
                              </a:lnTo>
                              <a:lnTo>
                                <a:pt x="1376" y="3365"/>
                              </a:lnTo>
                              <a:lnTo>
                                <a:pt x="1363" y="3134"/>
                              </a:lnTo>
                              <a:lnTo>
                                <a:pt x="1351" y="2914"/>
                              </a:lnTo>
                              <a:lnTo>
                                <a:pt x="1338" y="2706"/>
                              </a:lnTo>
                              <a:lnTo>
                                <a:pt x="1325" y="2507"/>
                              </a:lnTo>
                              <a:lnTo>
                                <a:pt x="1310" y="2320"/>
                              </a:lnTo>
                              <a:lnTo>
                                <a:pt x="1295" y="2141"/>
                              </a:lnTo>
                              <a:lnTo>
                                <a:pt x="1277" y="1973"/>
                              </a:lnTo>
                              <a:lnTo>
                                <a:pt x="1260" y="1813"/>
                              </a:lnTo>
                              <a:lnTo>
                                <a:pt x="1240" y="1663"/>
                              </a:lnTo>
                              <a:lnTo>
                                <a:pt x="1218" y="1523"/>
                              </a:lnTo>
                              <a:lnTo>
                                <a:pt x="1195" y="1389"/>
                              </a:lnTo>
                              <a:lnTo>
                                <a:pt x="1169" y="1265"/>
                              </a:lnTo>
                              <a:lnTo>
                                <a:pt x="1142" y="1149"/>
                              </a:lnTo>
                              <a:lnTo>
                                <a:pt x="1112" y="1039"/>
                              </a:lnTo>
                              <a:lnTo>
                                <a:pt x="1080" y="937"/>
                              </a:lnTo>
                              <a:lnTo>
                                <a:pt x="1046" y="842"/>
                              </a:lnTo>
                              <a:lnTo>
                                <a:pt x="1008" y="753"/>
                              </a:lnTo>
                              <a:lnTo>
                                <a:pt x="967" y="671"/>
                              </a:lnTo>
                              <a:lnTo>
                                <a:pt x="924" y="595"/>
                              </a:lnTo>
                              <a:lnTo>
                                <a:pt x="877" y="524"/>
                              </a:lnTo>
                              <a:lnTo>
                                <a:pt x="826" y="458"/>
                              </a:lnTo>
                              <a:lnTo>
                                <a:pt x="772" y="398"/>
                              </a:lnTo>
                              <a:lnTo>
                                <a:pt x="714" y="342"/>
                              </a:lnTo>
                              <a:lnTo>
                                <a:pt x="653" y="291"/>
                              </a:lnTo>
                              <a:lnTo>
                                <a:pt x="587" y="243"/>
                              </a:lnTo>
                              <a:lnTo>
                                <a:pt x="517" y="199"/>
                              </a:lnTo>
                              <a:lnTo>
                                <a:pt x="443" y="159"/>
                              </a:lnTo>
                              <a:lnTo>
                                <a:pt x="364" y="123"/>
                              </a:lnTo>
                              <a:lnTo>
                                <a:pt x="280" y="89"/>
                              </a:lnTo>
                              <a:lnTo>
                                <a:pt x="192" y="57"/>
                              </a:lnTo>
                              <a:lnTo>
                                <a:pt x="98" y="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DC062" id="Freeform 5" o:spid="_x0000_s1026" style="position:absolute;margin-left:-1in;margin-top:10pt;width:270.75pt;height:519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6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005953" stroked="f">
                <v:path arrowok="t" o:connecttype="custom" o:connectlocs="0,0;3438525,0;3438525,6591300;3406039,6138821;3376052,5707890;3343566,5300463;3311080,4910665;3273596,4544373;3236112,4193751;3191131,3864676;3148649,3551271;3098671,3257454;3043694,2983224;2986219,2720748;2921247,2477859;2853776,2250640;2778808,2035174;2698842,1835378;2613879,1649294;2518919,1474963;2416463,1314342;2309010,1165475;2191560,1026402;2064115,897122;1929172,779595;1784235,669903;1631800,570005;1466871,475984;1291946,389798;1107025,311446;909610,240930;699700,174332;479794,111651;244895,52887;0,0" o:connectangles="0,0,0,0,0,0,0,0,0,0,0,0,0,0,0,0,0,0,0,0,0,0,0,0,0,0,0,0,0,0,0,0,0,0,0"/>
              </v:shape>
            </w:pict>
          </mc:Fallback>
        </mc:AlternateContent>
      </w:r>
    </w:p>
    <w:p w:rsidR="00895CB0" w:rsidRPr="00895CB0" w:rsidRDefault="00895CB0" w:rsidP="00895CB0">
      <w:pPr>
        <w:jc w:val="both"/>
        <w:rPr>
          <w:rFonts w:ascii="Palatino Linotype" w:hAnsi="Palatino Linotype"/>
          <w:sz w:val="20"/>
          <w:szCs w:val="20"/>
        </w:rPr>
      </w:pPr>
      <w:r w:rsidRPr="00895CB0">
        <w:rPr>
          <w:rFonts w:ascii="Palatino Linotype" w:hAnsi="Palatino Linotype"/>
          <w:sz w:val="20"/>
          <w:szCs w:val="20"/>
        </w:rPr>
        <w:t xml:space="preserve">The new, lower program fees will mean lower pricing for your members and clients that </w:t>
      </w:r>
      <w:proofErr w:type="gramStart"/>
      <w:r w:rsidRPr="00895CB0">
        <w:rPr>
          <w:rFonts w:ascii="Palatino Linotype" w:hAnsi="Palatino Linotype"/>
          <w:sz w:val="20"/>
          <w:szCs w:val="20"/>
        </w:rPr>
        <w:t>are invested</w:t>
      </w:r>
      <w:proofErr w:type="gramEnd"/>
      <w:r w:rsidRPr="00895CB0">
        <w:rPr>
          <w:rFonts w:ascii="Palatino Linotype" w:hAnsi="Palatino Linotype"/>
          <w:sz w:val="20"/>
          <w:szCs w:val="20"/>
        </w:rPr>
        <w:t xml:space="preserve"> in CAM programs.  In order to support you in communicating the pricing reduction, we have created a number of compliance-approved templates to help you communicate all these changes and our commitment to ongoing enhancements to the CAM platform, in whatever method is appropriate.  Included are the following:</w:t>
      </w:r>
    </w:p>
    <w:p w:rsidR="00895CB0" w:rsidRPr="00895CB0" w:rsidRDefault="00895CB0" w:rsidP="00895CB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 xml:space="preserve">Email Template – </w:t>
      </w:r>
      <w:hyperlink r:id="rId8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CFS</w:t>
        </w:r>
      </w:hyperlink>
      <w:r w:rsidRPr="00895CB0">
        <w:rPr>
          <w:rFonts w:ascii="Palatino Linotype" w:hAnsi="Palatino Linotype"/>
          <w:b/>
          <w:sz w:val="20"/>
          <w:szCs w:val="20"/>
        </w:rPr>
        <w:t xml:space="preserve"> and </w:t>
      </w:r>
      <w:hyperlink r:id="rId9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SPF</w:t>
        </w:r>
      </w:hyperlink>
    </w:p>
    <w:p w:rsidR="00895CB0" w:rsidRPr="00895CB0" w:rsidRDefault="00895CB0" w:rsidP="00895CB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 xml:space="preserve">Letter Template – </w:t>
      </w:r>
      <w:hyperlink r:id="rId10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CFS</w:t>
        </w:r>
      </w:hyperlink>
      <w:r w:rsidRPr="00895CB0">
        <w:rPr>
          <w:rFonts w:ascii="Palatino Linotype" w:hAnsi="Palatino Linotype"/>
          <w:b/>
          <w:sz w:val="20"/>
          <w:szCs w:val="20"/>
        </w:rPr>
        <w:t xml:space="preserve"> and </w:t>
      </w:r>
      <w:hyperlink r:id="rId11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SPF</w:t>
        </w:r>
      </w:hyperlink>
    </w:p>
    <w:p w:rsidR="00895CB0" w:rsidRPr="00895CB0" w:rsidRDefault="00895CB0" w:rsidP="00895CB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 xml:space="preserve">Live Call Script – </w:t>
      </w:r>
      <w:hyperlink r:id="rId12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CFS</w:t>
        </w:r>
      </w:hyperlink>
      <w:r w:rsidRPr="00895CB0">
        <w:rPr>
          <w:rFonts w:ascii="Palatino Linotype" w:hAnsi="Palatino Linotype"/>
          <w:b/>
          <w:sz w:val="20"/>
          <w:szCs w:val="20"/>
        </w:rPr>
        <w:t xml:space="preserve"> and </w:t>
      </w:r>
      <w:hyperlink r:id="rId13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SPF</w:t>
        </w:r>
      </w:hyperlink>
    </w:p>
    <w:p w:rsidR="00895CB0" w:rsidRPr="00895CB0" w:rsidRDefault="00895CB0" w:rsidP="00895CB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 xml:space="preserve">Voicemail Script – </w:t>
      </w:r>
      <w:hyperlink r:id="rId14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CFS</w:t>
        </w:r>
      </w:hyperlink>
      <w:bookmarkStart w:id="0" w:name="_GoBack"/>
      <w:bookmarkEnd w:id="0"/>
      <w:r w:rsidRPr="00895CB0">
        <w:rPr>
          <w:rFonts w:ascii="Palatino Linotype" w:hAnsi="Palatino Linotype"/>
          <w:b/>
          <w:sz w:val="20"/>
          <w:szCs w:val="20"/>
        </w:rPr>
        <w:t xml:space="preserve"> and </w:t>
      </w:r>
      <w:hyperlink r:id="rId15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SPF</w:t>
        </w:r>
      </w:hyperlink>
    </w:p>
    <w:p w:rsidR="00895CB0" w:rsidRPr="00895CB0" w:rsidRDefault="00895CB0" w:rsidP="00895CB0">
      <w:pPr>
        <w:jc w:val="both"/>
        <w:rPr>
          <w:rFonts w:ascii="Palatino Linotype" w:hAnsi="Palatino Linotype"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br/>
      </w:r>
      <w:r w:rsidRPr="00895CB0">
        <w:rPr>
          <w:rFonts w:ascii="Palatino Linotype" w:hAnsi="Palatino Linotype"/>
          <w:sz w:val="20"/>
          <w:szCs w:val="20"/>
        </w:rPr>
        <w:t xml:space="preserve">You can click the links above to access the templates, or they </w:t>
      </w:r>
      <w:proofErr w:type="gramStart"/>
      <w:r w:rsidRPr="00895CB0">
        <w:rPr>
          <w:rFonts w:ascii="Palatino Linotype" w:hAnsi="Palatino Linotype"/>
          <w:sz w:val="20"/>
          <w:szCs w:val="20"/>
        </w:rPr>
        <w:t>can also be found</w:t>
      </w:r>
      <w:proofErr w:type="gramEnd"/>
      <w:r w:rsidRPr="00895CB0">
        <w:rPr>
          <w:rFonts w:ascii="Palatino Linotype" w:hAnsi="Palatino Linotype"/>
          <w:sz w:val="20"/>
          <w:szCs w:val="20"/>
        </w:rPr>
        <w:t xml:space="preserve"> on the Product Marketing site under Products/Advisory Services/CAM.</w:t>
      </w:r>
    </w:p>
    <w:p w:rsidR="00895CB0" w:rsidRPr="00895CB0" w:rsidRDefault="00895CB0" w:rsidP="00895CB0">
      <w:pPr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95CB0">
        <w:rPr>
          <w:rFonts w:ascii="Palatino Linotype" w:hAnsi="Palatino Linotype"/>
          <w:sz w:val="20"/>
          <w:szCs w:val="20"/>
        </w:rPr>
        <w:t>Also</w:t>
      </w:r>
      <w:proofErr w:type="gramEnd"/>
      <w:r w:rsidRPr="00895CB0">
        <w:rPr>
          <w:rFonts w:ascii="Palatino Linotype" w:hAnsi="Palatino Linotype"/>
          <w:sz w:val="20"/>
          <w:szCs w:val="20"/>
        </w:rPr>
        <w:t xml:space="preserve">, there will be messages on the September 2018 Pershing Statement and </w:t>
      </w:r>
      <w:proofErr w:type="spellStart"/>
      <w:r w:rsidRPr="00895CB0">
        <w:rPr>
          <w:rFonts w:ascii="Palatino Linotype" w:hAnsi="Palatino Linotype"/>
          <w:sz w:val="20"/>
          <w:szCs w:val="20"/>
        </w:rPr>
        <w:t>Envestnet</w:t>
      </w:r>
      <w:proofErr w:type="spellEnd"/>
      <w:r w:rsidRPr="00895CB0">
        <w:rPr>
          <w:rFonts w:ascii="Palatino Linotype" w:hAnsi="Palatino Linotype"/>
          <w:sz w:val="20"/>
          <w:szCs w:val="20"/>
        </w:rPr>
        <w:t xml:space="preserve"> Quarterly Performance Reports.  Those </w:t>
      </w:r>
      <w:proofErr w:type="gramStart"/>
      <w:r w:rsidRPr="00895CB0">
        <w:rPr>
          <w:rFonts w:ascii="Palatino Linotype" w:hAnsi="Palatino Linotype"/>
          <w:sz w:val="20"/>
          <w:szCs w:val="20"/>
        </w:rPr>
        <w:t>can be found</w:t>
      </w:r>
      <w:proofErr w:type="gramEnd"/>
      <w:r w:rsidRPr="00895CB0">
        <w:rPr>
          <w:rFonts w:ascii="Palatino Linotype" w:hAnsi="Palatino Linotype"/>
          <w:sz w:val="20"/>
          <w:szCs w:val="20"/>
        </w:rPr>
        <w:t xml:space="preserve"> at the links below or they can also be found on the Product Marketing site under Products/Advisory Services/CAM.</w:t>
      </w:r>
    </w:p>
    <w:p w:rsidR="00895CB0" w:rsidRPr="00895CB0" w:rsidRDefault="00895CB0" w:rsidP="00895CB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895CB0">
        <w:rPr>
          <w:rFonts w:ascii="Palatino Linotype" w:hAnsi="Palatino Linotype"/>
          <w:b/>
          <w:sz w:val="20"/>
          <w:szCs w:val="20"/>
        </w:rPr>
        <w:t xml:space="preserve">Pershing Statement Message – </w:t>
      </w:r>
      <w:hyperlink r:id="rId16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CFS</w:t>
        </w:r>
      </w:hyperlink>
      <w:r w:rsidRPr="00895CB0">
        <w:rPr>
          <w:rFonts w:ascii="Palatino Linotype" w:hAnsi="Palatino Linotype"/>
          <w:b/>
          <w:sz w:val="20"/>
          <w:szCs w:val="20"/>
        </w:rPr>
        <w:t xml:space="preserve"> and </w:t>
      </w:r>
      <w:hyperlink r:id="rId17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SPF</w:t>
        </w:r>
      </w:hyperlink>
    </w:p>
    <w:p w:rsidR="00895CB0" w:rsidRPr="00895CB0" w:rsidRDefault="00895CB0" w:rsidP="00895CB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proofErr w:type="spellStart"/>
      <w:r w:rsidRPr="00895CB0">
        <w:rPr>
          <w:rFonts w:ascii="Palatino Linotype" w:hAnsi="Palatino Linotype"/>
          <w:b/>
          <w:color w:val="000000" w:themeColor="text1"/>
          <w:sz w:val="20"/>
          <w:szCs w:val="20"/>
        </w:rPr>
        <w:t>Envestnet</w:t>
      </w:r>
      <w:proofErr w:type="spellEnd"/>
      <w:r w:rsidRPr="00895CB0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Quarterly Performance Report Message – </w:t>
      </w:r>
      <w:hyperlink r:id="rId18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CFS</w:t>
        </w:r>
      </w:hyperlink>
      <w:r w:rsidRPr="00895CB0">
        <w:rPr>
          <w:rFonts w:ascii="Palatino Linotype" w:hAnsi="Palatino Linotype"/>
          <w:b/>
          <w:sz w:val="20"/>
          <w:szCs w:val="20"/>
        </w:rPr>
        <w:t xml:space="preserve"> and </w:t>
      </w:r>
      <w:hyperlink r:id="rId19" w:history="1">
        <w:r w:rsidRPr="00895CB0">
          <w:rPr>
            <w:rStyle w:val="Hyperlink"/>
            <w:rFonts w:ascii="Palatino Linotype" w:hAnsi="Palatino Linotype"/>
            <w:b/>
            <w:sz w:val="20"/>
            <w:szCs w:val="20"/>
          </w:rPr>
          <w:t>SPF</w:t>
        </w:r>
      </w:hyperlink>
    </w:p>
    <w:p w:rsidR="00895CB0" w:rsidRDefault="00895CB0" w:rsidP="00895CB0">
      <w:pPr>
        <w:pStyle w:val="NormalWeb"/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</w:pPr>
    </w:p>
    <w:p w:rsidR="00F11E81" w:rsidRPr="00895CB0" w:rsidRDefault="00895CB0" w:rsidP="00895CB0">
      <w:pPr>
        <w:pStyle w:val="NormalWeb"/>
        <w:rPr>
          <w:rFonts w:ascii="Palatino Linotype" w:eastAsiaTheme="minorHAnsi" w:hAnsi="Palatino Linotype" w:cstheme="minorBidi"/>
          <w:b/>
          <w:i/>
          <w:color w:val="000000" w:themeColor="text1"/>
          <w:sz w:val="20"/>
          <w:szCs w:val="20"/>
        </w:rPr>
      </w:pPr>
      <w:r w:rsidRPr="00895CB0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If you have questions or to learn more, please contact</w:t>
      </w:r>
      <w:proofErr w:type="gramStart"/>
      <w:r w:rsidR="00533FA4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t>:</w:t>
      </w:r>
      <w:proofErr w:type="gramEnd"/>
      <w:r w:rsidR="00533FA4">
        <w:rPr>
          <w:rFonts w:ascii="Palatino Linotype" w:eastAsiaTheme="minorHAnsi" w:hAnsi="Palatino Linotype" w:cstheme="minorBidi"/>
          <w:color w:val="000000" w:themeColor="text1"/>
          <w:sz w:val="20"/>
          <w:szCs w:val="20"/>
        </w:rPr>
        <w:br/>
      </w:r>
      <w:r w:rsidRPr="00895CB0">
        <w:rPr>
          <w:rFonts w:ascii="Palatino Linotype" w:eastAsiaTheme="minorHAnsi" w:hAnsi="Palatino Linotype" w:cstheme="minorBidi"/>
          <w:b/>
          <w:i/>
          <w:color w:val="000000" w:themeColor="text1"/>
          <w:sz w:val="20"/>
          <w:szCs w:val="20"/>
        </w:rPr>
        <w:t xml:space="preserve">Rich Keltner at </w:t>
      </w:r>
      <w:hyperlink r:id="rId20" w:history="1">
        <w:r w:rsidRPr="00895CB0">
          <w:rPr>
            <w:rStyle w:val="Hyperlink"/>
            <w:rFonts w:ascii="Palatino Linotype" w:eastAsiaTheme="minorHAnsi" w:hAnsi="Palatino Linotype" w:cstheme="minorBidi"/>
            <w:b/>
            <w:i/>
            <w:sz w:val="20"/>
            <w:szCs w:val="20"/>
          </w:rPr>
          <w:t>rkeltner@cusonet.com</w:t>
        </w:r>
      </w:hyperlink>
      <w:r w:rsidRPr="00895CB0">
        <w:rPr>
          <w:rFonts w:ascii="Palatino Linotype" w:eastAsiaTheme="minorHAnsi" w:hAnsi="Palatino Linotype" w:cstheme="minorBidi"/>
          <w:b/>
          <w:i/>
          <w:color w:val="000000" w:themeColor="text1"/>
          <w:sz w:val="20"/>
          <w:szCs w:val="20"/>
        </w:rPr>
        <w:t xml:space="preserve"> or Carrie Foote at </w:t>
      </w:r>
      <w:hyperlink r:id="rId21" w:history="1">
        <w:r w:rsidRPr="00895CB0">
          <w:rPr>
            <w:rStyle w:val="Hyperlink"/>
            <w:rFonts w:ascii="Palatino Linotype" w:eastAsiaTheme="minorHAnsi" w:hAnsi="Palatino Linotype" w:cstheme="minorBidi"/>
            <w:b/>
            <w:i/>
            <w:sz w:val="20"/>
            <w:szCs w:val="20"/>
          </w:rPr>
          <w:t>cfoote@cusonet.com</w:t>
        </w:r>
      </w:hyperlink>
      <w:r w:rsidRPr="00895CB0">
        <w:rPr>
          <w:rFonts w:ascii="Palatino Linotype" w:eastAsiaTheme="minorHAnsi" w:hAnsi="Palatino Linotype" w:cstheme="minorBidi"/>
          <w:b/>
          <w:i/>
          <w:color w:val="000000" w:themeColor="text1"/>
          <w:sz w:val="20"/>
          <w:szCs w:val="20"/>
        </w:rPr>
        <w:t xml:space="preserve">. </w:t>
      </w:r>
    </w:p>
    <w:p w:rsidR="008D62C5" w:rsidRPr="00BE63F7" w:rsidRDefault="008D62C5" w:rsidP="00895CB0">
      <w:pPr>
        <w:rPr>
          <w:rFonts w:ascii="Verdana" w:hAnsi="Verdana"/>
          <w:i/>
          <w:color w:val="FF0000"/>
        </w:rPr>
      </w:pPr>
    </w:p>
    <w:sectPr w:rsidR="008D62C5" w:rsidRPr="00BE63F7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B55" w:rsidRDefault="005A7B55" w:rsidP="00194CFE">
      <w:pPr>
        <w:spacing w:after="0" w:line="240" w:lineRule="auto"/>
      </w:pPr>
      <w:r>
        <w:separator/>
      </w:r>
    </w:p>
  </w:endnote>
  <w:endnote w:type="continuationSeparator" w:id="0">
    <w:p w:rsidR="005A7B55" w:rsidRDefault="005A7B55" w:rsidP="0019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B55" w:rsidRDefault="005A7B55" w:rsidP="00194CFE">
      <w:pPr>
        <w:spacing w:after="0" w:line="240" w:lineRule="auto"/>
      </w:pPr>
      <w:r>
        <w:separator/>
      </w:r>
    </w:p>
  </w:footnote>
  <w:footnote w:type="continuationSeparator" w:id="0">
    <w:p w:rsidR="005A7B55" w:rsidRDefault="005A7B55" w:rsidP="0019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CB0" w:rsidRDefault="00895CB0" w:rsidP="00895CB0">
    <w:pPr>
      <w:pStyle w:val="Header"/>
      <w:jc w:val="center"/>
    </w:pPr>
    <w:r w:rsidRPr="00FD35B1">
      <w:rPr>
        <w:noProof/>
      </w:rPr>
      <w:drawing>
        <wp:inline distT="0" distB="0" distL="0" distR="0" wp14:anchorId="70D92F9E" wp14:editId="5704B49C">
          <wp:extent cx="1028700" cy="396478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243" cy="446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4CFE" w:rsidRDefault="00194CFE" w:rsidP="006952F5">
    <w:pPr>
      <w:pStyle w:val="Header"/>
      <w:tabs>
        <w:tab w:val="left" w:pos="56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A4388"/>
    <w:multiLevelType w:val="hybridMultilevel"/>
    <w:tmpl w:val="E0FE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85EE9"/>
    <w:multiLevelType w:val="hybridMultilevel"/>
    <w:tmpl w:val="C8C26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0025C"/>
    <w:multiLevelType w:val="hybridMultilevel"/>
    <w:tmpl w:val="8980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719A9"/>
    <w:multiLevelType w:val="hybridMultilevel"/>
    <w:tmpl w:val="2F78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2EB5"/>
    <w:multiLevelType w:val="hybridMultilevel"/>
    <w:tmpl w:val="054A2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2MTcxNjY1NLU0MDZQ0lEKTi0uzszPAykwqgUAjQ9dRywAAAA="/>
  </w:docVars>
  <w:rsids>
    <w:rsidRoot w:val="004B0DDC"/>
    <w:rsid w:val="0007633A"/>
    <w:rsid w:val="00175281"/>
    <w:rsid w:val="00194CFE"/>
    <w:rsid w:val="001A39DD"/>
    <w:rsid w:val="002A0E19"/>
    <w:rsid w:val="002A6583"/>
    <w:rsid w:val="002A7739"/>
    <w:rsid w:val="0042450A"/>
    <w:rsid w:val="00472656"/>
    <w:rsid w:val="004B0DDC"/>
    <w:rsid w:val="004E1670"/>
    <w:rsid w:val="00533FA4"/>
    <w:rsid w:val="005433D2"/>
    <w:rsid w:val="00577F88"/>
    <w:rsid w:val="005A7B55"/>
    <w:rsid w:val="005F4DF9"/>
    <w:rsid w:val="006154DE"/>
    <w:rsid w:val="006952F5"/>
    <w:rsid w:val="007503F0"/>
    <w:rsid w:val="00760120"/>
    <w:rsid w:val="007B11F3"/>
    <w:rsid w:val="00895CB0"/>
    <w:rsid w:val="008C7446"/>
    <w:rsid w:val="008D62C5"/>
    <w:rsid w:val="00996B26"/>
    <w:rsid w:val="00A27985"/>
    <w:rsid w:val="00A80D97"/>
    <w:rsid w:val="00BB4FC6"/>
    <w:rsid w:val="00BE63F7"/>
    <w:rsid w:val="00C4208B"/>
    <w:rsid w:val="00D676F0"/>
    <w:rsid w:val="00DD2078"/>
    <w:rsid w:val="00E8765B"/>
    <w:rsid w:val="00ED7A73"/>
    <w:rsid w:val="00F11E81"/>
    <w:rsid w:val="00F31A28"/>
    <w:rsid w:val="00F5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F69B145-A41A-4D87-B25D-E1905421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DDC"/>
  </w:style>
  <w:style w:type="paragraph" w:styleId="Heading1">
    <w:name w:val="heading 1"/>
    <w:basedOn w:val="Normal"/>
    <w:next w:val="Normal"/>
    <w:link w:val="Heading1Char"/>
    <w:uiPriority w:val="9"/>
    <w:qFormat/>
    <w:rsid w:val="004B0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245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7A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4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CFE"/>
  </w:style>
  <w:style w:type="paragraph" w:styleId="Footer">
    <w:name w:val="footer"/>
    <w:basedOn w:val="Normal"/>
    <w:link w:val="FooterChar"/>
    <w:uiPriority w:val="99"/>
    <w:unhideWhenUsed/>
    <w:rsid w:val="00194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CFE"/>
  </w:style>
  <w:style w:type="paragraph" w:styleId="Title">
    <w:name w:val="Title"/>
    <w:basedOn w:val="Normal"/>
    <w:next w:val="Normal"/>
    <w:link w:val="TitleChar"/>
    <w:uiPriority w:val="10"/>
    <w:qFormat/>
    <w:rsid w:val="00F519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19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9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9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sonet.com/wp-content/uploads/2018/09/CAM-Price-Change-Email-Template-CFS.docx" TargetMode="External"/><Relationship Id="rId13" Type="http://schemas.openxmlformats.org/officeDocument/2006/relationships/hyperlink" Target="https://cusonet.com/wp-content/uploads/2018/09/CAM-Price-Change-Live-Call-Script-Template-SPF.docx" TargetMode="External"/><Relationship Id="rId18" Type="http://schemas.openxmlformats.org/officeDocument/2006/relationships/hyperlink" Target="https://cusonet.com/wp-content/uploads/2018/09/CAM-Price-Change-Envestnet-QPR-Message-CFS.docx" TargetMode="External"/><Relationship Id="rId3" Type="http://schemas.openxmlformats.org/officeDocument/2006/relationships/styles" Target="styles.xml"/><Relationship Id="rId21" Type="http://schemas.openxmlformats.org/officeDocument/2006/relationships/hyperlink" Target="mailto:cfoote@cusonet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usonet.com/wp-content/uploads/2018/09/CAM-Price-Change-Live-Call-Script-Template-CFS.docx" TargetMode="External"/><Relationship Id="rId17" Type="http://schemas.openxmlformats.org/officeDocument/2006/relationships/hyperlink" Target="https://cusonet.com/wp-content/uploads/2018/09/CAM-Price-Change-Pershing-Statement-Message-SPF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usonet.com/wp-content/uploads/2018/09/CAM-Price-Change-Pershing-Statement-Message-CFS.docx" TargetMode="External"/><Relationship Id="rId20" Type="http://schemas.openxmlformats.org/officeDocument/2006/relationships/hyperlink" Target="mailto:rkeltner@cusone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sonet.com/wp-content/uploads/2018/09/CAM-Price-Change-Letter-Template-SPF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usonet.com/wp-content/uploads/2018/09/CAM-Price-Change-Voicemail-Script-Template-SPF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usonet.com/wp-content/uploads/2018/09/CAM-Price-Change-Letter-Template-CFS.docx" TargetMode="External"/><Relationship Id="rId19" Type="http://schemas.openxmlformats.org/officeDocument/2006/relationships/hyperlink" Target="https://cusonet.com/wp-content/uploads/2018/09/CAM-Price-Change-Envestnet-QPR-Message-SPF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sonet.com/wp-content/uploads/2018/09/CAM-Price-Change-Email-Template-SPF.docx" TargetMode="External"/><Relationship Id="rId14" Type="http://schemas.openxmlformats.org/officeDocument/2006/relationships/hyperlink" Target="https://cusonet.com/wp-content/uploads/2018/09/CAM-Price-Change-Voicemail-Script-Template-CFS-1.docx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9603B-A2E6-4AAF-92E7-E6AFA889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462</Words>
  <Characters>2500</Characters>
  <Application>Microsoft Office Word</Application>
  <DocSecurity>0</DocSecurity>
  <Lines>50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Weber (kweber@cusonet.com)</dc:creator>
  <cp:lastModifiedBy>Alexandra Demontano</cp:lastModifiedBy>
  <cp:revision>4</cp:revision>
  <dcterms:created xsi:type="dcterms:W3CDTF">2018-09-13T22:00:00Z</dcterms:created>
  <dcterms:modified xsi:type="dcterms:W3CDTF">2018-09-14T15:18:00Z</dcterms:modified>
</cp:coreProperties>
</file>